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88" w:rsidRPr="00FB717D" w:rsidRDefault="00CF1983">
      <w:pPr>
        <w:rPr>
          <w:b/>
        </w:rPr>
      </w:pPr>
      <w:r>
        <w:rPr>
          <w:b/>
        </w:rPr>
        <w:t>28</w:t>
      </w:r>
      <w:r w:rsidR="00FB717D" w:rsidRPr="00FB717D">
        <w:rPr>
          <w:b/>
        </w:rPr>
        <w:t>/</w:t>
      </w:r>
      <w:r w:rsidR="00C1579E">
        <w:rPr>
          <w:b/>
        </w:rPr>
        <w:t>1</w:t>
      </w:r>
      <w:r w:rsidR="00FB717D" w:rsidRPr="00FB717D">
        <w:rPr>
          <w:b/>
        </w:rPr>
        <w:t>0/2022</w:t>
      </w:r>
    </w:p>
    <w:p w:rsidR="00FB717D" w:rsidRPr="00FB717D" w:rsidRDefault="00FB717D">
      <w:pPr>
        <w:rPr>
          <w:b/>
        </w:rPr>
      </w:pPr>
      <w:r w:rsidRPr="00FB717D">
        <w:rPr>
          <w:b/>
        </w:rPr>
        <w:t xml:space="preserve">Diário Oficial </w:t>
      </w:r>
      <w:r w:rsidR="00B13D7D">
        <w:rPr>
          <w:b/>
        </w:rPr>
        <w:t xml:space="preserve">da cidade </w:t>
      </w:r>
      <w:r w:rsidRPr="00FB717D">
        <w:rPr>
          <w:b/>
        </w:rPr>
        <w:t>de São Paulo</w:t>
      </w:r>
    </w:p>
    <w:p w:rsidR="00FB717D" w:rsidRDefault="00DA4443">
      <w:pPr>
        <w:rPr>
          <w:b/>
        </w:rPr>
      </w:pPr>
      <w:r>
        <w:rPr>
          <w:b/>
        </w:rPr>
        <w:t>DESPACHOS</w:t>
      </w:r>
      <w:r w:rsidR="00FB717D" w:rsidRPr="00FB717D">
        <w:rPr>
          <w:b/>
        </w:rPr>
        <w:t>:</w:t>
      </w:r>
    </w:p>
    <w:p w:rsidR="00BA6F61" w:rsidRDefault="002353F5" w:rsidP="00CF1983">
      <w:pPr>
        <w:rPr>
          <w:b/>
        </w:rPr>
      </w:pPr>
      <w:r w:rsidRPr="002353F5">
        <w:rPr>
          <w:b/>
        </w:rPr>
        <w:t xml:space="preserve">DESENVOLVIMENTO ECONÔMICO, TRABALHO E TURISMO </w:t>
      </w:r>
      <w:r w:rsidR="00C85D20">
        <w:rPr>
          <w:b/>
        </w:rPr>
        <w:t xml:space="preserve">- </w:t>
      </w:r>
      <w:r w:rsidRPr="002353F5">
        <w:rPr>
          <w:b/>
        </w:rPr>
        <w:t xml:space="preserve">GABINETE DA SECRETÁRIA </w:t>
      </w:r>
    </w:p>
    <w:p w:rsidR="002C25B2" w:rsidRDefault="002C25B2" w:rsidP="00CF1983">
      <w:r>
        <w:t xml:space="preserve">DESPACHO DA DIRETORA DE ADMINISTRAÇÃO E FINANÇAS 6064.2022/0000928-6 I - À vista dos elementos de convicção presentes nos autos, com fundamento nos dispositivos da Lei Complementar nº 123/03 alterada pela Lei 147/2014 e do Decreto Municipal nº 56.475/2015, bem como das Leis Federais nº 10.520/02 e nº 8.666/93, da Lei Municipal nº 13.278/02, regulamentada pelo Decreto nº 44.279/03, artigo 1º, §1º do Decreto nº 54.102/13, AUTORIZO, com fundamento na Portaria nº 18/SMDT/2021, a abertura de certame licitatório na modalidade PREGÃO, na forma eletrônica, com participação ampla, e aprovo o edital doc. 072777277, para contratação de empresa especializada para prestação de serviços contínuos de mecanização agrícola com disponibilização de equipamentos, operador, combustível, insumos e manutenção, no programa de Patrulha Agroecológica Mecanizada a locais de agricultura do Município de São Paulo, com vigência de 12 (doze) meses, ou até completar a quantidade de horas de serviço contratados (4.000horas por ano, sendo 2.000 horas por máquina), conforme especificações e quantitativos estabelecidos no termo de referência anexo I do Edital de Pregão; II – Nos termos do Decreto 46.662/05, DESIGNO a servidora Mariana Paschoal dos Santos, RF 885.658-3 - Pregoeira, para conduzir o procedimento licitatório, mediante equipe relacionada na Portaria SMDET nº 18 de 16/09/2021. EXTRATO DE EDITAL DE LICITAÇÃO 6064.2022/0000928-6 Acha-se aberta na Secretaria Municipal de Desenvolvimento Econômico e Trabalho - SMDET da Prefeitura do Município de São Paulo – PMSP, licitação, na modalidade PREGÃO ELETRÔNICO Nº 014/2022/SMDET, OC nº 801007801002022OC00013, tipo MENOR PREÇO UNITÁRIO DA HORA/MÁQUINA, a ser realizado por intermédio do sistema eletrônico de contratações denominado “Bolsa Eletrônica de Compras do Governo do Estado de São Paulo”, com fundamento na Lei Federal n. 10.520/2002, Lei Federal n. 8.666/1993, Lei Complementar 123/2006, Lei Municipal n. 13.278/2002, Decretos Municipais n. 43.406/2003, 44.2279/03, 46.662/05, 52.091/2011. 52.102/2013, 56.475/15, 58.400/18, e demais normas complementares aplicáveis. Processo Administrativo nº. 6064.2022/0000928-6 – Pregão Eletrônico nº </w:t>
      </w:r>
      <w:proofErr w:type="gramStart"/>
      <w:r>
        <w:t>014/2022/SMDET OBJETO</w:t>
      </w:r>
      <w:proofErr w:type="gramEnd"/>
      <w:r>
        <w:t>: Contratação de empresa especializada para prestação de serviços contínuos de mecanização agrícola com disponibilização de equipamentos, operador, combustível, insumos e manutenção, no programa de Patrulha Agroecológica Mecanizada a locais de agricultura do Município de São Paulo, conforme condições, exigências e estimativas estabelecidas no Edital e seus anexos. Início da Sessão: 16/11/2022 – quarta-feira - 10:30 horas. Endereço: Secretaria Municipal do Desenvolvimento Econômico e Trabalho, Avenida São João, 473 – 5º andar – CENTRO.</w:t>
      </w:r>
    </w:p>
    <w:p w:rsidR="002C25B2" w:rsidRDefault="002C25B2" w:rsidP="00CF1983">
      <w:r>
        <w:t xml:space="preserve">O edital e seus anexos estão disponíveis gratuitamente através dos endereços eletrônicos da Prefeitura do Município de São Paulo – PMSP: http://e-negocioscidadesp.prefeitura.sp.gov. </w:t>
      </w:r>
      <w:proofErr w:type="spellStart"/>
      <w:proofErr w:type="gramStart"/>
      <w:r>
        <w:t>br</w:t>
      </w:r>
      <w:proofErr w:type="spellEnd"/>
      <w:proofErr w:type="gramEnd"/>
      <w:r>
        <w:t xml:space="preserve"> ou pela Bolsa Eletrônica de Compras do Governo do Estado de São Paulo www.bec.sp.gov.br EXTRATOS TERMO DE FOMENTO Processo Administrativo: 6010.2022/0002008-0 Termo de Fomento: 008/2022/SMDET Contratante: Secretaria Municipal de Desenvolvimento Econômico e Trabalho – SMDET. Contratada: Associação Brasileira de Direitos Humanos e Cidadania - ABDHEC– CNPJ 25.424.713/0001-</w:t>
      </w:r>
      <w:proofErr w:type="gramStart"/>
      <w:r>
        <w:t>03 Objeto</w:t>
      </w:r>
      <w:proofErr w:type="gramEnd"/>
      <w:r>
        <w:t xml:space="preserve">: Promover inclusão social, por meio de capacitação profissional na área de Bombeiro Civil, de 100 pessoas (entre jovens e adultos) de </w:t>
      </w:r>
      <w:r>
        <w:lastRenderedPageBreak/>
        <w:t xml:space="preserve">ambos os sexos, divididos em 2 turmas de 50 pessoas cada, em situação de vulnerabilidade social. Vigência: 06 (seis) meses, contados da assinatura da Ordem de Início. Valor global: R$ 200.000,00 (duzentos mil reais) Dotação orçamentária: 30.10.11.333.3019.4432.3.3.50.3 </w:t>
      </w:r>
      <w:proofErr w:type="gramStart"/>
      <w:r>
        <w:t>9.00.00 Data</w:t>
      </w:r>
      <w:proofErr w:type="gramEnd"/>
      <w:r>
        <w:t xml:space="preserve"> da assinatura: 26/10/2022. Signatários: Aline Pereira Cardoso de Sá </w:t>
      </w:r>
      <w:proofErr w:type="spellStart"/>
      <w:r>
        <w:t>Barabinot</w:t>
      </w:r>
      <w:proofErr w:type="spellEnd"/>
      <w:r>
        <w:t xml:space="preserve">, pela Secretaria Municipal de Desenvolvimento Econômico e Trabalho – SMDET e Gilberto Santos Silva, pela Contratada. Processo Administrativo: 6010.2022/0002790-5 Termo de Fomento: 006/2022/SMDET Contratante: Secretaria Municipal de Desenvolvimento Econômico e Trabalho – SMDET. Contratada: Instituto de Planejamento e Desenvolvimento Holístico - Vista – CNPJ 08.987.830/0001-66 Objeto: Desenvolver ações de capacitação profissional em gastronomia junto a 200 adolescentes, jovens e adultos, com idades entre 16 e 59 anos, em situação de vulnerabilidade e risco social voltadas à inclusão social, produtiva e geração de renda, visando a qualificação técnico profissional e o consequente reposicionamento dos participantes no mundo de trabalho, o apoio ao microempreendedor individual, à economia solidária, o fortalecimento da autonomia e dos vínculos sociais como meio de superação das vulnerabilidades socioeconômicas. Vigência: 06 (seis) meses, contados da assinatura da Ordem de Início. Valor global: R$ 220.000,00 (duzentos e vinte mil reais). Dotação orçamentária: 30.10.11.333.3019.4.432.3.3.50. </w:t>
      </w:r>
      <w:proofErr w:type="gramStart"/>
      <w:r>
        <w:t>39.00.00.0 Data</w:t>
      </w:r>
      <w:proofErr w:type="gramEnd"/>
      <w:r>
        <w:t xml:space="preserve"> da assinatura: 26/10/2022. Signatários: Aline Pereira Cardoso de Sá </w:t>
      </w:r>
      <w:proofErr w:type="spellStart"/>
      <w:r>
        <w:t>Barabinot</w:t>
      </w:r>
      <w:proofErr w:type="spellEnd"/>
      <w:r>
        <w:t>, pela Secretaria Municipal de Desenvolvimento Econômico e Trabalho – SMDET e Leila Correia de Lima Silva, pela Contratada.</w:t>
      </w:r>
    </w:p>
    <w:p w:rsidR="002C25B2" w:rsidRDefault="002C25B2" w:rsidP="00CF1983"/>
    <w:p w:rsidR="00066C01" w:rsidRDefault="00066C01" w:rsidP="00CF1983">
      <w:r w:rsidRPr="00066C01">
        <w:rPr>
          <w:b/>
        </w:rPr>
        <w:t>PORTARIA SMDET N. 30, DE 27 DE OUTUBRO DE 2022:</w:t>
      </w:r>
      <w:r w:rsidR="000C4333">
        <w:t xml:space="preserve"> </w:t>
      </w:r>
    </w:p>
    <w:p w:rsidR="002C25B2" w:rsidRDefault="000C4333" w:rsidP="00CF1983">
      <w:r>
        <w:t xml:space="preserve">Dispõe sobre os critérios para realização de viagens internacionais. Considerando que o exercício das atribuições da Secretaria Municipal de Desenvolvimento Econômico e Trabalho, bem como o atingimento do fim institucional obriga ao permanente intercâmbio com governos, órgãos e entidades internacionais; Considerando que, no exercício deste mister os agentes públicos da Pasta demandam realizar viagens nacionais e internacionais para possibilitar o desenvolvimento e implementação das ações, políticas e programas de competência da Secretaria Municipal de Desenvolvimento Econômico e Trabalho que promovam o melhor atingimento das funções, metas e políticas públicas atribuídas à Pasta; Considerando o disposto no Decreto n. 61.280, de 11 de maio de 2022; Considerando, por fim, a necessidade de fixação de parâmetros para realização de viagens internacionais por servidores da Secretaria Municipal de Desenvolvimento Econômico e Trabalho, para fins de solução da lacuna normativa resultante da revogação do Decreto Municipal 58.527, de 23 de novembro de 2018, de acordo com as melhores práticas administrativas, atendendo-se a probidade e a economicidade no exercício da função pública; A Secretária Municipal de Desenvolvimento Econômico e Trabalho, no uso de suas atribuições, resolve: Art. 1º Ficam estabelecidos os parâmetros para viagens internacionais e utilização de passagens aéreas no âmbito desta Pasta, visando suprir quaisquer lacunas normativas, bem como ao aperfeiçoamento da gestão das mesmas. Art. 2º A aquisição de passagem aérea com recursos públicos será realizada sempre no valor correspondente à classe econômica, ressalvada a hipótese de comprovação de menor preço de passagem em categoria superior. Parágrafo único. Excepcionalmente, poderá ser adquirida passagem em classe superior, caso comprovada a inexistência de bilhetes disponíveis na classe econômica. Art. 3º O titular desta pasta poderá realizar viagem internacional em classe executiva, em qualquer trecho voado, quando a mesma tiver duração superior a 6 (seis) horas. Parágrafo único. Em caso de servidor idoso ou com alguma condição médica limitadora, devidamente comprovada, poderá ser </w:t>
      </w:r>
      <w:r>
        <w:lastRenderedPageBreak/>
        <w:t>acrescida na compra da passagem aérea a disponibilização de assento especial. Art. 4º Não devem viajar no mesmo voo mais de 4 (quatro) servidores da mesma área e/ou departamento, em conformidade com as recomendações internacionais de órgãos de segurança corporativa. Art. 5º Os pedidos de emissão de passagens aéreas deverão ser encaminhados pelo responsável da unidade administrativa, com o mínimo de cinco dias de antecedência da data do evento. Parágrafo único. Alterações ou cancelamentos de bilhetes, bem como solicitações de emissão que desrespeitarem o prazo estabelecido no caput deste artigo dependem de autorização da chefia imediata do servidor.</w:t>
      </w:r>
    </w:p>
    <w:p w:rsidR="00E8730F" w:rsidRDefault="00E8730F" w:rsidP="00CF1983"/>
    <w:p w:rsidR="00E8730F" w:rsidRDefault="00E8730F" w:rsidP="00CF1983">
      <w:pPr>
        <w:rPr>
          <w:b/>
        </w:rPr>
      </w:pPr>
      <w:r w:rsidRPr="00E8730F">
        <w:rPr>
          <w:b/>
        </w:rPr>
        <w:t xml:space="preserve">GABINETE DA SECRETÁRIA PLANO DE TRABALHO/METAS – SMDET </w:t>
      </w:r>
    </w:p>
    <w:p w:rsidR="00E8730F" w:rsidRDefault="00E8730F" w:rsidP="00CF1983">
      <w:r w:rsidRPr="00E8730F">
        <w:rPr>
          <w:b/>
        </w:rPr>
        <w:t>A Secretaria Municipal de Desenvolvimento Econômico e Trabalho republica o seu Plano de Trabalho/Metas para 2022</w:t>
      </w:r>
      <w:r>
        <w:t>, publicado no DOC de 31/03/2022, pág. 39, apresentando nova redação para os setores abaixo, conforme segue: 1. Nome e Estrutura Hierárquica (EH) da unidade de trabalho: Coordenadoria de Agricultura – 30.09.00.000.00.00.00 2. Nome e registro funcional do gestor da unidade de trabalho: Lia Palm – RF. 835.893.1 3. Nome da ação: Fornecimento de Assistência e Extensão Rural (ATER) a unidades de produção agrícola (</w:t>
      </w:r>
      <w:proofErr w:type="spellStart"/>
      <w:r>
        <w:t>UPAs</w:t>
      </w:r>
      <w:proofErr w:type="spellEnd"/>
      <w:r>
        <w:t>) e hortas do Município de São Paulo.</w:t>
      </w:r>
    </w:p>
    <w:p w:rsidR="00E8730F" w:rsidRDefault="00E8730F" w:rsidP="00CF1983">
      <w:r>
        <w:t xml:space="preserve">4. Tipo da ação: Processo 5. Objetivo a ser atingido: Fortalecer e fomentar as atividades de agricultura na cidade de São Paulo, em suas diversas formas, tendo em vista o incentivo da atividade como estratégia multidimensional para gerar inclusão social, incremento da qualidade de vida e renda, da segurança alimentar e nutricional, assim como atuar na preservação ambiental e mitigação e adaptação às mudanças climáticas. 6. Público alvo: Agricultoras, agricultores e hortelãos, sejam individuais, familiar, organizações, coletivos ou equipamentos públicos que têm atividades de horta/agricultura no município. 7. Justificativa para o desenvolvimento da ação: A SMDET, por meio de sua Coordenadoria de Agricultura, tem por finalidade conduzir ações governamentais voltadas ao desenvolvimento rural sustentável e solidário do município, apoiando a agricultura urbana e </w:t>
      </w:r>
      <w:proofErr w:type="spellStart"/>
      <w:r>
        <w:t>periurbana</w:t>
      </w:r>
      <w:proofErr w:type="spellEnd"/>
      <w:r>
        <w:t xml:space="preserve">, a geração de trabalho, emprego e renda através da cadeia da agricultura e contribuindo, dessa forma, para o desenvolvimento econômico e social, para a segurança alimentar e nutricional, bem como na proteção e conservação ambiental no município, assim como na mitigação e adaptação às mudanças climáticas. 8. Cronograma contendo as etapas e/ ou o período de execução das mesmas: 8.1. Atendimento regular de ao menos 80 unidades de Produção Agrícola – UPA e hortas – Março a Dezembro/2022 8.2. Incremento de 10% no número de </w:t>
      </w:r>
      <w:proofErr w:type="spellStart"/>
      <w:r>
        <w:t>UPAs</w:t>
      </w:r>
      <w:proofErr w:type="spellEnd"/>
      <w:r>
        <w:t xml:space="preserve"> e hortas com certificação orgânica ou Protocolo de Transição Agroecológica – Abril a Dezembro/2022 8.3. Realização de serviços agrícolas de preparo de solo e canteiros por </w:t>
      </w:r>
      <w:proofErr w:type="spellStart"/>
      <w:r>
        <w:t>motocultivadores</w:t>
      </w:r>
      <w:proofErr w:type="spellEnd"/>
      <w:r>
        <w:t xml:space="preserve">, pelo preparo direto ou empréstimo, às </w:t>
      </w:r>
      <w:proofErr w:type="spellStart"/>
      <w:r>
        <w:t>UPAs</w:t>
      </w:r>
      <w:proofErr w:type="spellEnd"/>
      <w:r>
        <w:t xml:space="preserve"> que tenham o pedido deferido – Abril a Dezembro/2022 9. Meta ou indicador a ser alcançado no final do ciclo da avaliação: 50% 1. Nome e Estrutura Hierárquica (EH) da unidade de trabalho: Coordenadoria de Segurança Alimentar e Nutricional – 30.04.00.000.00.00.00 2. Nome e registro funcional do gestor da unidade de trabalho: Viviani dos Santos Fontana - RF 910.580.8 3. Nome da ação: Cidade Saudável 4. Tipo da ação: Projeto e Processo 5. Objetivo a ser atingido: Estabelecer parcerias e realizar formação junto à população. 6. Público alvo: População do entorno dos equipamentos e parceiros. 7. Justificativa para o desenvolvimento da ação: Os </w:t>
      </w:r>
      <w:proofErr w:type="spellStart"/>
      <w:r>
        <w:t>CRESANs</w:t>
      </w:r>
      <w:proofErr w:type="spellEnd"/>
      <w:r>
        <w:t xml:space="preserve"> têm a função de realização da articulação local (poder público e sociedade civil) e viabilizar ações de Segurança Alimentar e Nutricional e Educação Alimentar Nutricional para a população. 8. Cronograma contendo as etapas e/ ou o período de execução das mesmas: 8.1. Articulação dos parceiros </w:t>
      </w:r>
      <w:r>
        <w:lastRenderedPageBreak/>
        <w:t>das atividades – Fevereiro a Dezembro/2022 8.2. Cursos de Geração de Renda em Gastronomia (CRESAN Butantã) - Fevereiro a Dezembro/2022 8.3. Oficinas de Educação Alimentar e Nutricional (</w:t>
      </w:r>
      <w:proofErr w:type="spellStart"/>
      <w:r>
        <w:t>CRESANs</w:t>
      </w:r>
      <w:proofErr w:type="spellEnd"/>
      <w:r>
        <w:t xml:space="preserve">) – Fevereiro a Dezembro/2022 8.4. Realização e participação de eventos relacionados </w:t>
      </w:r>
      <w:proofErr w:type="spellStart"/>
      <w:r>
        <w:t>a</w:t>
      </w:r>
      <w:proofErr w:type="spellEnd"/>
      <w:r>
        <w:t xml:space="preserve"> Segurança Alimentar e Nutricional – Fevereiro a Dezembro/2022 8.5. Implementação de campanhas de arrecadação de alimentos em eventos externos (novos parceiros) – Fevereiro a Dezembro/2022 8.6. Realização de oficinas de Educação Alimentar e Nutricional para adultos nos CRESANS Vila Maria e Butantã – Fevereiro a Dezembro/2022 8.7. Realização de ações educativas sobre cultivo e plantio de hortaliças e ervas para crianças nos </w:t>
      </w:r>
      <w:proofErr w:type="spellStart"/>
      <w:r>
        <w:t>CEIs</w:t>
      </w:r>
      <w:proofErr w:type="spellEnd"/>
      <w:r>
        <w:t xml:space="preserve"> e no CRESAN Butantã (Jornada Agroecológica) – Fevereiro a Dezembro/2022 8.8. Ampliação do número de doadores institucionais para o PMBA – Fevereiro a Dezembro/2022 8.9. Recuperação e ampliação do número de feiras do PMCDA – Fevereiro a Dezembro/2022 8.10. Ampliação e inserção de Pessoas nos equipamentos de Segurança Alimentar oriundos dos Programas Justiça Restaurativa e Tem Saída – Fevereiro a Dezembro/2022 8.11. Instalação e manutenção de sistema de compostagem no CRESAN Vila Maria – Fevereiro a Dezembro/2022 8.12. Revitalização e plantio de mudas nos </w:t>
      </w:r>
      <w:proofErr w:type="spellStart"/>
      <w:r>
        <w:t>CRESANs</w:t>
      </w:r>
      <w:proofErr w:type="spellEnd"/>
      <w:r>
        <w:t xml:space="preserve"> mediante articulação entre secretarias – Fevereiro a Dezembro/2022 8.13. Representação em estâncias de Controle Social, Fóruns de Políticas Públicas entre outros – Fevereiro a Dezembro/2022 8.14. Fiscalização de contratos – Fevereiro a Dezembro/2022 8.15. Gestão de equipes (COSAN, </w:t>
      </w:r>
      <w:proofErr w:type="spellStart"/>
      <w:r>
        <w:t>CRESANs</w:t>
      </w:r>
      <w:proofErr w:type="spellEnd"/>
      <w:r>
        <w:t>) – Fevereiro a Dezembro/2022 8.16. Fortalecimento do relacionamento com entidades assistidas pelos Programas da COSAN – Fevereiro a Dezembro/2022 9. Meta ou indicador a ser alcançado no final do ciclo da avaliação: 70</w:t>
      </w:r>
      <w:proofErr w:type="gramStart"/>
      <w:r>
        <w:t>% .</w:t>
      </w:r>
      <w:proofErr w:type="gramEnd"/>
    </w:p>
    <w:p w:rsidR="00E8730F" w:rsidRDefault="00E8730F" w:rsidP="00CF1983"/>
    <w:p w:rsidR="00E8730F" w:rsidRDefault="00E8730F" w:rsidP="00CF1983">
      <w:r w:rsidRPr="00E8730F">
        <w:rPr>
          <w:b/>
        </w:rPr>
        <w:t>FUNDAÇÃO PAULISTANA DE EDUCAÇÃO E TECNOLOGIA COORDENADORIA DE ADMINISTRAÇÃO E FINANÇAS FÉRIAS DEFERIDAS</w:t>
      </w:r>
      <w:r>
        <w:t xml:space="preserve"> RF Nome Cargo Exercício Quantidade A partir de 8831483/1 FABIO FRANCA COUTINHO COORD TEC PEDAGOGICO 2021 15 21/</w:t>
      </w:r>
      <w:proofErr w:type="spellStart"/>
      <w:r>
        <w:t>nov</w:t>
      </w:r>
      <w:proofErr w:type="spellEnd"/>
      <w:r>
        <w:t>/2022 8832463/1 ELLEN CRISTINA SANTANA DIAS THOMAS COORD TEC PEDAGOGICO 2021 15 21/</w:t>
      </w:r>
      <w:proofErr w:type="spellStart"/>
      <w:r>
        <w:t>nov</w:t>
      </w:r>
      <w:proofErr w:type="spellEnd"/>
      <w:r>
        <w:t>/2022 6758738/2 VALDIRENE TIZZANO DA SILVA SUPERVISOR GERAL UNID ESCOLAR 2016 05 07/</w:t>
      </w:r>
      <w:proofErr w:type="spellStart"/>
      <w:r>
        <w:t>nov</w:t>
      </w:r>
      <w:proofErr w:type="spellEnd"/>
      <w:r>
        <w:t>/2022 6758738/2 VALDIRENE TIZZANO DA SILVA SUPERVISOR GERAL UNID ESCOLAR 2020 15 16/</w:t>
      </w:r>
      <w:proofErr w:type="spellStart"/>
      <w:r>
        <w:t>nov</w:t>
      </w:r>
      <w:proofErr w:type="spellEnd"/>
      <w:r>
        <w:t>/2022 8078386/3 MARA SONIA APARECIDA DA COSTA COORDENADOR I 2022 15 16/</w:t>
      </w:r>
      <w:proofErr w:type="spellStart"/>
      <w:r>
        <w:t>nov</w:t>
      </w:r>
      <w:proofErr w:type="spellEnd"/>
      <w:r>
        <w:t>/2022 8831386/1 IGOR DOS SANTOS RIBEIRO COORDENADOR I 2022 10 01/</w:t>
      </w:r>
      <w:proofErr w:type="spellStart"/>
      <w:r>
        <w:t>nov</w:t>
      </w:r>
      <w:proofErr w:type="spellEnd"/>
      <w:r>
        <w:t>/2022.</w:t>
      </w:r>
    </w:p>
    <w:p w:rsidR="00E8730F" w:rsidRDefault="00E8730F" w:rsidP="00CF1983"/>
    <w:p w:rsidR="007E7A02" w:rsidRDefault="00865C33" w:rsidP="00CF1983">
      <w:r w:rsidRPr="00865C33">
        <w:rPr>
          <w:b/>
        </w:rPr>
        <w:t>FUNDAÇÃO PAULISTANA DE EDUCAÇÃO E TECNOLOGIA GABINETE DIRETOR GERAL RESOLUÇÃO FUNDAÇÃO PAULISTANA DE EDUCAÇÃO TECNOLOGIA E CULTURA</w:t>
      </w:r>
      <w:r>
        <w:t xml:space="preserve"> Nº. [NUMERO DA RESOLUÇÃO] DE 17 DE OUTUBRO DE 2022. Abre Crédito Adicional de R$ 161.000,00 (Cento e Sessenta e Um Mil Reais) de acordo com a Lei nº 17.728/2021. A Diretora Geral da Fundação Paulistana de Educação Tecnologia e Cultura, usando das atribuições que lhe são conferidas por lei, na conformidade da autorização contida no art. 12 da Lei nº 17.728, de 27 de dezembro de 2021, e no art. 28 do Decreto 61.004, de 13 de janeiro de 2022, e visando possibilitar despesas inerentes às atividades da Fundação Paulistana de Educação Tecnologia e Cultura, RESOLVE: Artigo 1º - Fica aberto crédito adicional suplementar no valor de R$ 161.000,00(Cento e Sessenta e Um Mil Reais), à seguinte dotação do orçamento vigente: CÓDIGO NOME VALOR 80.10.12.363.3019.2881 Operação e Manutenção de Unidade da Fundação Paulistana - FPETC 33904600.00 Auxílio-Alimentação 161.000,00 161.000,00 Artigo 2º - A cobertura do crédito de que trata o artigo 1º far-se-á através de recursos provenientes da anulação, em igual importância, das seguintes dotações: CÓDIGO NOME VALOR </w:t>
      </w:r>
      <w:r>
        <w:lastRenderedPageBreak/>
        <w:t xml:space="preserve">80.10.12.122.3024.2100 Administração da Unidade 33901400.00 Diárias - Civil 4.335,83 31901600.00 Outras Despesas Variáveis - Pessoal Civil 7.658,89 80.10.12.363.3019.2416 Qualificação Profissional e Empreendedora 33903900.00 Outros Serviços de Terceiros - Pessoa Jurídica 149.005,28 161.000,00 Artigo 3º Esta resolução entrará em vigor na data de sua publicação. MARIA EUGENIA RUIZ GUMIEL </w:t>
      </w:r>
    </w:p>
    <w:p w:rsidR="00A16B75" w:rsidRDefault="00865C33" w:rsidP="00CF1983">
      <w:r>
        <w:t xml:space="preserve">DESPACHOS DA DIRETORA DESPACHO AUTORIZATÓRIO SEI nº8110.2019/0000240-0 </w:t>
      </w:r>
    </w:p>
    <w:p w:rsidR="007E7A02" w:rsidRDefault="00865C33" w:rsidP="00CF1983">
      <w:r>
        <w:t>ASSUNTO: Trata o presente de devolução de garantia, tendo em vista o encerramento da contratação firmada entre esta Fundação Paulistana de Educação, Tecnologia e Cultura e a empresa Serviço Nacional de Aprendizagem Comercial (SENAC). I - No uso das atribuições a mim conferidas por lei, em especial no inciso IV, artigo 14 da Lei nº 16.115, de 9 de janeiro de 2015, em consonância com artigo 1º §2º do Decreto 58.732 de 2019 e ainda, com base no encaminhamento exarado</w:t>
      </w:r>
      <w:r w:rsidR="00297924">
        <w:t xml:space="preserve"> pela Assessoria Técnico-Jurídico (SEI n° 072717641), e com fundamento no parágrafo quarto do artigo 56, da Lei Federal n° 8666/93, a qual adoto como razão de decidir, AUTORIZO a restituição da garantia ao SERVIÇO NACIONAL DE APRENDIZAGEM COMERCIAL - SENAC, inscrita no CNPJ sob o nº 03.709.814/0001-98, no valor de R$ 20.943,15 (vinte mil novecentos e quarenta e três reais e quinze centavos). DESPACHO AUTORIZATÓRIO SEI nº8110.2022/0000921-</w:t>
      </w:r>
      <w:proofErr w:type="gramStart"/>
      <w:r w:rsidR="00297924">
        <w:t>3 INTERESSADO</w:t>
      </w:r>
      <w:proofErr w:type="gramEnd"/>
      <w:r w:rsidR="00297924">
        <w:t xml:space="preserve">: SANDRO CONCEIÇÃO DE MATOS. </w:t>
      </w:r>
      <w:proofErr w:type="spellStart"/>
      <w:proofErr w:type="gramStart"/>
      <w:r w:rsidR="00297924">
        <w:t>ASSUNTO:Solicitação</w:t>
      </w:r>
      <w:proofErr w:type="spellEnd"/>
      <w:proofErr w:type="gramEnd"/>
      <w:r w:rsidR="00297924">
        <w:t xml:space="preserve"> de desligamento do programa de Bolsas Formação - Orientador para o - NÚCLEO NORTE I – SANDRO CONCEIÇÃO DE MATOS, selecionado(a) pelo Edital nº 16/2022, para atuação no âmbito do PRONATEC – Programa Nacional de Acesso ao Ensino Técnico e Emprego, no Município de São Paulo. I – No uso das atribuições que me foram conferidas por lei, nos termos do art. 2º do Decreto 58.169/2018, e ainda, com base nos demais elementos constantes do presente, em especial a solicitação exaradas em (SEI n.º 072612985), e o Parecer FUNDATEC/AJ (SEI n.º 072671080), RESCINDO UNILATERALMENTE, a partir de 27/09/2022, com o Sr. SANDRO CONCEIÇÃO DE MATOS, CPF n º 037.405.395-26 contratado para a função de Orientador para atuação no âmbito do PRONATEC – PROGRAMA NACIONAL DE ACESSO AO ENSINO TÉCNICO E EMPREGO na cidade de São Paulo. II – Determino a anulação parcial da Nota de Empenho nº 405/2022 (SEI nº 067349585). DESPACHO AUTORIZATÓRIO SEI nº8110.2022/0000638-</w:t>
      </w:r>
      <w:proofErr w:type="gramStart"/>
      <w:r w:rsidR="00297924">
        <w:t>9 ASSUNTO</w:t>
      </w:r>
      <w:proofErr w:type="gramEnd"/>
      <w:r w:rsidR="00297924">
        <w:t xml:space="preserve">: Serviços de agenciamento de passagens aéreas nacionais, mediante disponibilização de sistema de gestão de viagens corporativas. Ata de Registro de Preços: 003/SEGES- -COBES/2021. I - No uso das atribuições que me foram conferidas por lei, com fulcro no artigo 15, inciso II, da Lei Federal n° 8.666/93, no artigo 3° da Lei Municipal n° 13.278/2002, regulamentado pelo Decreto Municipal n° 56.144/2015 e pelo Decreto Municipal n° 56.818/2016 e demais elementos de instrução dos presentes autos, em especial o Parecer da Assessoria Técnico-Jurídica desta Fundação Paulistana de Educação, Tecnologia e Cultura (SEI 071697391), o qual adoto como razão de decidir, AUTORIZO a utilização da ATA DE REGISTRO DE PREÇOS 003/SEGES- -COBES/2021, firmada pela Secretaria Municipal de Gestão e a empresa LNX TRAVEL VIAGENS E TURISMO EIRELI, inscrita no CNPJ nº 20.213.607/0001-67, para serviços de agenciamento de passagens aéreas nacionais, pelo valor total de R$ 3.466,33 (três mil quatrocentos e sessenta e seis reais e trinta e três centavos). II - Ficam designados como fiscais do contrato, pela Fundação Paulistana de Educação, Tecnologia e Cultura, o Sra. </w:t>
      </w:r>
      <w:proofErr w:type="spellStart"/>
      <w:r w:rsidR="00297924">
        <w:t>Aymée</w:t>
      </w:r>
      <w:proofErr w:type="spellEnd"/>
      <w:r w:rsidR="00297924">
        <w:t xml:space="preserve"> Beatriz Vicente – RF 822.253-3 e como suplente a Sra. Beatriz </w:t>
      </w:r>
      <w:proofErr w:type="spellStart"/>
      <w:r w:rsidR="00297924">
        <w:t>Lunardelli</w:t>
      </w:r>
      <w:proofErr w:type="spellEnd"/>
      <w:r w:rsidR="00297924">
        <w:t xml:space="preserve"> </w:t>
      </w:r>
      <w:proofErr w:type="spellStart"/>
      <w:r w:rsidR="00297924">
        <w:t>Zuchelli</w:t>
      </w:r>
      <w:proofErr w:type="spellEnd"/>
      <w:r w:rsidR="00297924">
        <w:t xml:space="preserve"> Lima – RF 858.559.8. </w:t>
      </w:r>
    </w:p>
    <w:p w:rsidR="000C4333" w:rsidRDefault="00297924" w:rsidP="00CF1983">
      <w:r>
        <w:t xml:space="preserve">DESPACHOS DA DIRETORA D E S P A C H O A U T O R I Z A T Ó R I O S E I n º 8110.2022/0001369-5 </w:t>
      </w:r>
      <w:proofErr w:type="spellStart"/>
      <w:proofErr w:type="gramStart"/>
      <w:r>
        <w:t>ASSUNTO:Contrato</w:t>
      </w:r>
      <w:proofErr w:type="spellEnd"/>
      <w:proofErr w:type="gramEnd"/>
      <w:r>
        <w:t xml:space="preserve"> de patrocínio. Evento MESA SÃO PAULO 2022. Contrato administrativo, regido pela Lei nº 8.666/1993, celebrado por inexigibilidade de </w:t>
      </w:r>
      <w:r>
        <w:lastRenderedPageBreak/>
        <w:t xml:space="preserve">licitação. Possibilidade jurídica, diante da análise técnica apresentada nos autos. Considerações e recomendações. I – No uso das atribuições a mim conferidas por Lei, com fulcro nos </w:t>
      </w:r>
      <w:proofErr w:type="spellStart"/>
      <w:r>
        <w:t>arts</w:t>
      </w:r>
      <w:proofErr w:type="spellEnd"/>
      <w:r>
        <w:t>. 25 e 26 da Lei Federal nº 8.666/1993 e Decreto Municipal nº 44.279/2003 e com base na Justificativa Técnica (072374704) e no Parecer Jurídico (072895340), os quais adoto como razão de decidir, RATIFICO a inexigibilidade de licitação para a formalização de contrato de patrocínio com Mundo Mesa Conteúdo e Eventos SS Ltda., inscrito no CNPJ sob o nº 57.123.796/0001-97 para participação do evento MESA SÃO PAULO 2022, que acontecerá nos dias 3, 4 e 5 de novembro de 2022, no Memorial da América Latina, nesta capital, pelo valor de R$ 310.000,00 (trezentos e dez mil reais).</w:t>
      </w:r>
    </w:p>
    <w:p w:rsidR="00A16B75" w:rsidRDefault="00A16B75" w:rsidP="00CF1983"/>
    <w:p w:rsidR="00A16B75" w:rsidRDefault="00A16B75" w:rsidP="00CF1983">
      <w:r>
        <w:t>EDITAIS</w:t>
      </w:r>
      <w:r>
        <w:t>:</w:t>
      </w:r>
    </w:p>
    <w:p w:rsidR="00A16B75" w:rsidRDefault="00A16B75" w:rsidP="00CF1983">
      <w:r>
        <w:t>*</w:t>
      </w:r>
      <w:r>
        <w:t xml:space="preserve">AGÊNCIA SÃO PAULO DE DESENVOLVIMENTO </w:t>
      </w:r>
      <w:r>
        <w:t xml:space="preserve">- </w:t>
      </w:r>
      <w:r>
        <w:t xml:space="preserve">GABINETE DO PRESIDENTE </w:t>
      </w:r>
      <w:r>
        <w:t xml:space="preserve">- </w:t>
      </w:r>
      <w:bookmarkStart w:id="0" w:name="_GoBack"/>
      <w:bookmarkEnd w:id="0"/>
      <w:r>
        <w:t>COMUNICADO Processo: 8710.2022/0000073-0</w:t>
      </w:r>
      <w:r>
        <w:t>*</w:t>
      </w:r>
      <w:r>
        <w:t xml:space="preserve"> Interessado: ADE SAMPA Pregão Eletrônico: 045/2022 Objeto: Contratação de serviços de telecomunicações para a implementação, operação e manutenção de um link de acesso, dedicado à internet, na velocidade de 50 MB, com disponibilidade 24 (vinte e quatro) horas por dia, durante 07 (sete) dias da semana, mediante implantação de link de comunicação de dados ativa a ser instalado nos endereços indicados neste Termo de referência , com fornecimento dos equipamentos e infraestrutura interna necessários à execução do serviço e suporte técnico, pelo prazo de 12 (doze) meses, conforme Termo de Referência, que integra o Edital de Licitação do presente Pregão Eletrônico, como Anexo I. HOMOLOGAÇÃO E ADJUDICAÇÃO DE PROCEDIMENTO LICITATÓRIO De conformidade com a Lei Federal nº 10.520, de 17/07/2002, da Lei Municipal nº 13.278, de 07/01/2002, Lei Municipal nº 14.145, de 07/04/2006, Decreto nº 43.406, de 01/07/2003, Decreto nº 44.279, de 24/12/2003, Decreto nº 46.662, de 24/11/2005, bem como inciso VIII do artigo 5º do Regulamento Interno para Licitações e Contratação de bens, serviços, obras e alienações da Agência SÃO PAULO DE DESENVOLVIMENTO - ADE SAMPA, HOMOLOGO e ADJUDICO a licitação na modalidade Pregão Eletrônico nº 045/2022, conforme ata de procedimento e julgamento do pregão (072219185), foi considerada vencedora pelo critério de menor preço oferecido através de lances e negociação, a empresa TELEFÔNICA BRASIL SA, CNPJ 02.558.157/0001-62 no valor total R$ 8.280,00 (oito mil, duzentos e oitenta reais). Ademais autorizo a realização da contratação da referida empresa, nos termos da Ata da Sessão Pública anexada nos autos do processo. COMUNICADO Processo: 8710.2022/0000211-3 Interessado: ADE SAMPA Pregão Eletrônico: 044/2022 Objeto: Contratação de empresa especializada em prestação de serviços de impressão, a partir de impressoras multifuncionais a serem contratadas, incluindo instalação, suporte técnico e manutenção on-site (incluindo peças), além do fornecimento de insumos (toner, cartucho, bastões, cilindros, </w:t>
      </w:r>
      <w:proofErr w:type="spellStart"/>
      <w:r>
        <w:t>fusores</w:t>
      </w:r>
      <w:proofErr w:type="spellEnd"/>
      <w:r>
        <w:t xml:space="preserve">, entre outros, constantes deste Termo), contemplando disponibilização de estoque nas unidades para cumprimento dos níveis de serviços, e, por fim, solução de bilhetagem que permita gestão e monitoramento de consumo do parque de equipamentos, para atendimento das necessidades da Agência São Paulo de Desenvolvimento – ADESAMPA. HOMOLOGAÇÃO E ADJUDICAÇÃO DE PROCEDIMENTO LICITATÓRIO De conformidade com a Lei Federal nº 10.520, de 17/07/2002, da Lei Municipal nº 13.278, de 07/01/2002, Lei Municipal nº 14.145, de 07/04/2006, Decreto nº 43.406, de 01/07/2003, Decreto nº 44.279, de 24/12/2003, Decreto nº 46.662, de 24/11/2005, bem como inciso VIII do artigo 5º do Regulamento Interno para Licitações e Contratação de bens, serviços, obras e alienações da Agência SÃO PAULO DE DESENVOLVIMENTO - ADE SAMPA, HOMOLOGO e ADJUDICO a licitação na modalidade Pregão </w:t>
      </w:r>
      <w:r>
        <w:lastRenderedPageBreak/>
        <w:t>Eletrônico nº 044/2022, conforme ata de procedimento e julgamento do pregão (072016269), foi considerada vencedora pelo critério de menor preço oferecido através de lances e negociação, a empresa KERSIS SISTEMAS DE IMPRESSÃO E GESTÃO DE DOCUMENTOS LTDA, CNPJ 27.413.455/0001-95 no valor total R$ 178.159,20 (cento e setenta e oito mil, cento e cinquenta e nove reais e vinte centavos). Ademais autorizo a realização da contratação da referida empresa, nos termos da Ata da Sessão Pública anexada nos autos do processo.</w:t>
      </w:r>
    </w:p>
    <w:p w:rsidR="007E7A02" w:rsidRDefault="007E7A02" w:rsidP="00CF1983"/>
    <w:p w:rsidR="007E7A02" w:rsidRPr="00EF7B4B" w:rsidRDefault="007E7A02" w:rsidP="00CF1983"/>
    <w:sectPr w:rsidR="007E7A02" w:rsidRPr="00EF7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7D"/>
    <w:rsid w:val="00066C01"/>
    <w:rsid w:val="000C4333"/>
    <w:rsid w:val="001E2A54"/>
    <w:rsid w:val="002353F5"/>
    <w:rsid w:val="00297924"/>
    <w:rsid w:val="002C25B2"/>
    <w:rsid w:val="00305611"/>
    <w:rsid w:val="0034100F"/>
    <w:rsid w:val="003C45D2"/>
    <w:rsid w:val="006C26EA"/>
    <w:rsid w:val="007E7A02"/>
    <w:rsid w:val="00865C33"/>
    <w:rsid w:val="008F146F"/>
    <w:rsid w:val="00A16B75"/>
    <w:rsid w:val="00AC6888"/>
    <w:rsid w:val="00B13D7D"/>
    <w:rsid w:val="00BA6F61"/>
    <w:rsid w:val="00C1579E"/>
    <w:rsid w:val="00C85D20"/>
    <w:rsid w:val="00CF1983"/>
    <w:rsid w:val="00D479C6"/>
    <w:rsid w:val="00DA4443"/>
    <w:rsid w:val="00DB18D4"/>
    <w:rsid w:val="00DF2A71"/>
    <w:rsid w:val="00E72864"/>
    <w:rsid w:val="00E8730F"/>
    <w:rsid w:val="00EF7B4B"/>
    <w:rsid w:val="00FA55F5"/>
    <w:rsid w:val="00FB717D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3301-0F0B-4144-818A-504D3FEC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30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3620</Words>
  <Characters>19548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Vitor Alves</dc:creator>
  <cp:keywords/>
  <dc:description/>
  <cp:lastModifiedBy>Eduardo Vitor Alves</cp:lastModifiedBy>
  <cp:revision>2</cp:revision>
  <dcterms:created xsi:type="dcterms:W3CDTF">2022-10-28T14:16:00Z</dcterms:created>
  <dcterms:modified xsi:type="dcterms:W3CDTF">2022-10-28T14:16:00Z</dcterms:modified>
</cp:coreProperties>
</file>